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232E" w:rsidRPr="00CE232E" w:rsidRDefault="00CE232E" w:rsidP="00CE232E">
      <w:pPr>
        <w:spacing w:before="150" w:after="150" w:line="600" w:lineRule="atLeast"/>
        <w:outlineLvl w:val="0"/>
        <w:rPr>
          <w:rFonts w:ascii="inherit" w:eastAsia="Times New Roman" w:hAnsi="inherit" w:cs="Times New Roman"/>
          <w:b/>
          <w:bCs/>
          <w:kern w:val="36"/>
          <w:sz w:val="58"/>
          <w:szCs w:val="58"/>
        </w:rPr>
      </w:pPr>
      <w:r w:rsidRPr="00CE232E">
        <w:rPr>
          <w:rFonts w:ascii="inherit" w:eastAsia="Times New Roman" w:hAnsi="inherit" w:cs="Times New Roman"/>
          <w:b/>
          <w:bCs/>
          <w:kern w:val="36"/>
          <w:sz w:val="58"/>
          <w:szCs w:val="58"/>
        </w:rPr>
        <w:t>Welcome to HISCO Corporation</w:t>
      </w:r>
    </w:p>
    <w:p w:rsidR="00CE232E" w:rsidRPr="00CE232E" w:rsidRDefault="00CE232E" w:rsidP="00CE232E">
      <w:pPr>
        <w:shd w:val="clear" w:color="auto" w:fill="FFFFFF"/>
        <w:spacing w:after="150"/>
        <w:jc w:val="both"/>
        <w:rPr>
          <w:rFonts w:ascii="Helvetica Neue" w:eastAsia="Times New Roman" w:hAnsi="Helvetica Neue" w:cs="Times New Roman"/>
          <w:color w:val="333333"/>
          <w:sz w:val="21"/>
          <w:szCs w:val="21"/>
        </w:rPr>
      </w:pPr>
      <w:r w:rsidRPr="00CE232E">
        <w:rPr>
          <w:rFonts w:ascii="Helvetica Neue" w:eastAsia="Times New Roman" w:hAnsi="Helvetica Neue" w:cs="Times New Roman"/>
          <w:color w:val="333333"/>
          <w:sz w:val="21"/>
          <w:szCs w:val="21"/>
        </w:rPr>
        <w:t xml:space="preserve">Welcome! My name is Stan Sloane, Chairman of the </w:t>
      </w:r>
      <w:proofErr w:type="spellStart"/>
      <w:r w:rsidRPr="00CE232E">
        <w:rPr>
          <w:rFonts w:ascii="Helvetica Neue" w:eastAsia="Times New Roman" w:hAnsi="Helvetica Neue" w:cs="Times New Roman"/>
          <w:color w:val="333333"/>
          <w:sz w:val="21"/>
          <w:szCs w:val="21"/>
        </w:rPr>
        <w:t>Hisco</w:t>
      </w:r>
      <w:proofErr w:type="spellEnd"/>
      <w:r w:rsidRPr="00CE232E">
        <w:rPr>
          <w:rFonts w:ascii="Helvetica Neue" w:eastAsia="Times New Roman" w:hAnsi="Helvetica Neue" w:cs="Times New Roman"/>
          <w:color w:val="333333"/>
          <w:sz w:val="21"/>
          <w:szCs w:val="21"/>
        </w:rPr>
        <w:t xml:space="preserve"> Corporation.</w:t>
      </w:r>
    </w:p>
    <w:p w:rsidR="00CE232E" w:rsidRPr="00CE232E" w:rsidRDefault="00CE232E" w:rsidP="00CE232E">
      <w:pPr>
        <w:shd w:val="clear" w:color="auto" w:fill="FFFFFF"/>
        <w:spacing w:after="150"/>
        <w:jc w:val="both"/>
        <w:rPr>
          <w:rFonts w:ascii="Helvetica Neue" w:eastAsia="Times New Roman" w:hAnsi="Helvetica Neue" w:cs="Times New Roman"/>
          <w:color w:val="333333"/>
          <w:sz w:val="21"/>
          <w:szCs w:val="21"/>
        </w:rPr>
      </w:pPr>
      <w:r w:rsidRPr="00CE232E">
        <w:rPr>
          <w:rFonts w:ascii="Helvetica Neue" w:eastAsia="Times New Roman" w:hAnsi="Helvetica Neue" w:cs="Times New Roman"/>
          <w:color w:val="333333"/>
          <w:sz w:val="21"/>
          <w:szCs w:val="21"/>
        </w:rPr>
        <w:t>We're delighted you took the opportunity to join our team. I can promise you, a lot of hard work will be necessary to turn this company into a profitable business and position ourselves for the long term.</w:t>
      </w:r>
    </w:p>
    <w:p w:rsidR="00CE232E" w:rsidRPr="00CE232E" w:rsidRDefault="00CE232E" w:rsidP="00CE232E">
      <w:pPr>
        <w:shd w:val="clear" w:color="auto" w:fill="FFFFFF"/>
        <w:spacing w:after="150"/>
        <w:jc w:val="both"/>
        <w:rPr>
          <w:rFonts w:ascii="Helvetica Neue" w:eastAsia="Times New Roman" w:hAnsi="Helvetica Neue" w:cs="Times New Roman"/>
          <w:color w:val="333333"/>
          <w:sz w:val="21"/>
          <w:szCs w:val="21"/>
        </w:rPr>
      </w:pPr>
      <w:r w:rsidRPr="00CE232E">
        <w:rPr>
          <w:rFonts w:ascii="Helvetica Neue" w:eastAsia="Times New Roman" w:hAnsi="Helvetica Neue" w:cs="Times New Roman"/>
          <w:color w:val="333333"/>
          <w:sz w:val="21"/>
          <w:szCs w:val="21"/>
        </w:rPr>
        <w:t>Our product is a Medical Reader that was designed to improve data analytics/management for the hospital market. The end user is typically a nurse or physician’s assistant. Our initial market analysis revealed that approximately 40% of a nurse's time was consumed in non-patient activities.</w:t>
      </w:r>
    </w:p>
    <w:p w:rsidR="00CE232E" w:rsidRPr="00CE232E" w:rsidRDefault="00CE232E" w:rsidP="00CE232E">
      <w:pPr>
        <w:shd w:val="clear" w:color="auto" w:fill="FFFFFF"/>
        <w:spacing w:after="150"/>
        <w:jc w:val="both"/>
        <w:rPr>
          <w:rFonts w:ascii="Helvetica Neue" w:eastAsia="Times New Roman" w:hAnsi="Helvetica Neue" w:cs="Times New Roman"/>
          <w:color w:val="333333"/>
          <w:sz w:val="21"/>
          <w:szCs w:val="21"/>
        </w:rPr>
      </w:pPr>
      <w:r w:rsidRPr="00CE232E">
        <w:rPr>
          <w:rFonts w:ascii="Helvetica Neue" w:eastAsia="Times New Roman" w:hAnsi="Helvetica Neue" w:cs="Times New Roman"/>
          <w:color w:val="333333"/>
          <w:sz w:val="21"/>
          <w:szCs w:val="21"/>
        </w:rPr>
        <w:t>Our goal is to improve their productivity on the job, and allow for direct interaction time with patients and all of the enhanced positive emotional elements associated with the increased time spent.</w:t>
      </w:r>
    </w:p>
    <w:p w:rsidR="00CE232E" w:rsidRPr="00CE232E" w:rsidRDefault="00CE232E" w:rsidP="00CE232E">
      <w:pPr>
        <w:shd w:val="clear" w:color="auto" w:fill="FFFFFF"/>
        <w:spacing w:after="150"/>
        <w:jc w:val="both"/>
        <w:rPr>
          <w:rFonts w:ascii="Helvetica Neue" w:eastAsia="Times New Roman" w:hAnsi="Helvetica Neue" w:cs="Times New Roman"/>
          <w:color w:val="333333"/>
          <w:sz w:val="21"/>
          <w:szCs w:val="21"/>
        </w:rPr>
      </w:pPr>
      <w:r w:rsidRPr="00CE232E">
        <w:rPr>
          <w:rFonts w:ascii="Helvetica Neue" w:eastAsia="Times New Roman" w:hAnsi="Helvetica Neue" w:cs="Times New Roman"/>
          <w:color w:val="333333"/>
          <w:sz w:val="21"/>
          <w:szCs w:val="21"/>
        </w:rPr>
        <w:t xml:space="preserve">There are three companies in our embryonic industry: our business </w:t>
      </w:r>
      <w:proofErr w:type="spellStart"/>
      <w:r w:rsidRPr="00CE232E">
        <w:rPr>
          <w:rFonts w:ascii="Helvetica Neue" w:eastAsia="Times New Roman" w:hAnsi="Helvetica Neue" w:cs="Times New Roman"/>
          <w:color w:val="333333"/>
          <w:sz w:val="21"/>
          <w:szCs w:val="21"/>
        </w:rPr>
        <w:t>Hisco</w:t>
      </w:r>
      <w:proofErr w:type="spellEnd"/>
      <w:r w:rsidRPr="00CE232E">
        <w:rPr>
          <w:rFonts w:ascii="Helvetica Neue" w:eastAsia="Times New Roman" w:hAnsi="Helvetica Neue" w:cs="Times New Roman"/>
          <w:color w:val="333333"/>
          <w:sz w:val="21"/>
          <w:szCs w:val="21"/>
        </w:rPr>
        <w:t xml:space="preserve">, as well as </w:t>
      </w:r>
      <w:proofErr w:type="spellStart"/>
      <w:r w:rsidRPr="00CE232E">
        <w:rPr>
          <w:rFonts w:ascii="Helvetica Neue" w:eastAsia="Times New Roman" w:hAnsi="Helvetica Neue" w:cs="Times New Roman"/>
          <w:color w:val="333333"/>
          <w:sz w:val="21"/>
          <w:szCs w:val="21"/>
        </w:rPr>
        <w:t>Redex</w:t>
      </w:r>
      <w:proofErr w:type="spellEnd"/>
      <w:r w:rsidRPr="00CE232E">
        <w:rPr>
          <w:rFonts w:ascii="Helvetica Neue" w:eastAsia="Times New Roman" w:hAnsi="Helvetica Neue" w:cs="Times New Roman"/>
          <w:color w:val="333333"/>
          <w:sz w:val="21"/>
          <w:szCs w:val="21"/>
        </w:rPr>
        <w:t xml:space="preserve"> and </w:t>
      </w:r>
      <w:proofErr w:type="spellStart"/>
      <w:r w:rsidRPr="00CE232E">
        <w:rPr>
          <w:rFonts w:ascii="Helvetica Neue" w:eastAsia="Times New Roman" w:hAnsi="Helvetica Neue" w:cs="Times New Roman"/>
          <w:color w:val="333333"/>
          <w:sz w:val="21"/>
          <w:szCs w:val="21"/>
        </w:rPr>
        <w:t>Matek</w:t>
      </w:r>
      <w:proofErr w:type="spellEnd"/>
      <w:r w:rsidRPr="00CE232E">
        <w:rPr>
          <w:rFonts w:ascii="Helvetica Neue" w:eastAsia="Times New Roman" w:hAnsi="Helvetica Neue" w:cs="Times New Roman"/>
          <w:color w:val="333333"/>
          <w:sz w:val="21"/>
          <w:szCs w:val="21"/>
        </w:rPr>
        <w:t xml:space="preserve">. </w:t>
      </w:r>
      <w:proofErr w:type="spellStart"/>
      <w:r w:rsidRPr="00CE232E">
        <w:rPr>
          <w:rFonts w:ascii="Helvetica Neue" w:eastAsia="Times New Roman" w:hAnsi="Helvetica Neue" w:cs="Times New Roman"/>
          <w:color w:val="333333"/>
          <w:sz w:val="21"/>
          <w:szCs w:val="21"/>
        </w:rPr>
        <w:t>Redex</w:t>
      </w:r>
      <w:proofErr w:type="spellEnd"/>
      <w:r w:rsidRPr="00CE232E">
        <w:rPr>
          <w:rFonts w:ascii="Helvetica Neue" w:eastAsia="Times New Roman" w:hAnsi="Helvetica Neue" w:cs="Times New Roman"/>
          <w:color w:val="333333"/>
          <w:sz w:val="21"/>
          <w:szCs w:val="21"/>
        </w:rPr>
        <w:t xml:space="preserve"> and </w:t>
      </w:r>
      <w:proofErr w:type="spellStart"/>
      <w:r w:rsidRPr="00CE232E">
        <w:rPr>
          <w:rFonts w:ascii="Helvetica Neue" w:eastAsia="Times New Roman" w:hAnsi="Helvetica Neue" w:cs="Times New Roman"/>
          <w:color w:val="333333"/>
          <w:sz w:val="21"/>
          <w:szCs w:val="21"/>
        </w:rPr>
        <w:t>Matek</w:t>
      </w:r>
      <w:proofErr w:type="spellEnd"/>
      <w:r w:rsidRPr="00CE232E">
        <w:rPr>
          <w:rFonts w:ascii="Helvetica Neue" w:eastAsia="Times New Roman" w:hAnsi="Helvetica Neue" w:cs="Times New Roman"/>
          <w:color w:val="333333"/>
          <w:sz w:val="21"/>
          <w:szCs w:val="21"/>
        </w:rPr>
        <w:t xml:space="preserve"> have proven to be very powerful competitors that promise not to stand still. Our product is in the infancy phase of the life cycle, and we believe that exponential growth is possible. We must invest in our future now and continuously. Let’s not procrastinate; our competitive advantage may only be a few quarters or less.</w:t>
      </w:r>
    </w:p>
    <w:p w:rsidR="00CE232E" w:rsidRPr="00CE232E" w:rsidRDefault="00CE232E" w:rsidP="00CE232E">
      <w:pPr>
        <w:shd w:val="clear" w:color="auto" w:fill="FFFFFF"/>
        <w:spacing w:after="150"/>
        <w:jc w:val="both"/>
        <w:rPr>
          <w:rFonts w:ascii="Helvetica Neue" w:eastAsia="Times New Roman" w:hAnsi="Helvetica Neue" w:cs="Times New Roman"/>
          <w:color w:val="333333"/>
          <w:sz w:val="21"/>
          <w:szCs w:val="21"/>
        </w:rPr>
      </w:pPr>
      <w:bookmarkStart w:id="0" w:name="_GoBack"/>
      <w:bookmarkEnd w:id="0"/>
      <w:r w:rsidRPr="00CE232E">
        <w:rPr>
          <w:rFonts w:ascii="Helvetica Neue" w:eastAsia="Times New Roman" w:hAnsi="Helvetica Neue" w:cs="Times New Roman"/>
          <w:color w:val="333333"/>
          <w:sz w:val="21"/>
          <w:szCs w:val="21"/>
        </w:rPr>
        <w:t>While you will only be running the business for the next year, or short-term, you will need to constantly balance the decisions made in the short-term with creating value in the long-term. These decisions will be cross-functional and will have to be made under time pressure, incomplete information, and scarce resources.</w:t>
      </w:r>
    </w:p>
    <w:p w:rsidR="00CE232E" w:rsidRPr="00CE232E" w:rsidRDefault="00CE232E" w:rsidP="00CE232E">
      <w:pPr>
        <w:shd w:val="clear" w:color="auto" w:fill="FFFFFF"/>
        <w:spacing w:after="150"/>
        <w:jc w:val="both"/>
        <w:rPr>
          <w:rFonts w:ascii="Helvetica Neue" w:eastAsia="Times New Roman" w:hAnsi="Helvetica Neue" w:cs="Times New Roman"/>
          <w:color w:val="333333"/>
          <w:sz w:val="21"/>
          <w:szCs w:val="21"/>
        </w:rPr>
      </w:pPr>
      <w:r w:rsidRPr="00CE232E">
        <w:rPr>
          <w:rFonts w:ascii="Helvetica Neue" w:eastAsia="Times New Roman" w:hAnsi="Helvetica Neue" w:cs="Times New Roman"/>
          <w:color w:val="333333"/>
          <w:sz w:val="21"/>
          <w:szCs w:val="21"/>
        </w:rPr>
        <w:t>I have long believed that one of the best ways to learn is to get experience on the job and was told by HR that you were completely up to the challenge. The Board and I wish you well. Have fun while learning. We look forward to your quarterly submissions regarding your performance and key learnings. Thanks for joining our team, and here’s to a successful long-term relationship.</w:t>
      </w:r>
    </w:p>
    <w:p w:rsidR="00974619" w:rsidRDefault="00CE232E"/>
    <w:sectPr w:rsidR="00974619"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32E"/>
    <w:rsid w:val="002F203E"/>
    <w:rsid w:val="00CE232E"/>
    <w:rsid w:val="00E2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FD7B27"/>
  <w15:chartTrackingRefBased/>
  <w15:docId w15:val="{CC582C78-836C-3C42-9D03-09AE6DF76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E232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32E"/>
    <w:rPr>
      <w:rFonts w:ascii="Times New Roman" w:eastAsia="Times New Roman" w:hAnsi="Times New Roman" w:cs="Times New Roman"/>
      <w:b/>
      <w:bCs/>
      <w:kern w:val="36"/>
      <w:sz w:val="48"/>
      <w:szCs w:val="48"/>
    </w:rPr>
  </w:style>
  <w:style w:type="paragraph" w:customStyle="1" w:styleId="justify">
    <w:name w:val="justify"/>
    <w:basedOn w:val="Normal"/>
    <w:rsid w:val="00CE232E"/>
    <w:pPr>
      <w:spacing w:before="100" w:beforeAutospacing="1" w:after="100" w:afterAutospacing="1"/>
    </w:pPr>
    <w:rPr>
      <w:rFonts w:ascii="Times New Roman" w:eastAsia="Times New Roman" w:hAnsi="Times New Roman" w:cs="Times New Roman"/>
    </w:rPr>
  </w:style>
  <w:style w:type="character" w:customStyle="1" w:styleId="pull-right">
    <w:name w:val="pull-right"/>
    <w:basedOn w:val="DefaultParagraphFont"/>
    <w:rsid w:val="00CE2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508667">
      <w:bodyDiv w:val="1"/>
      <w:marLeft w:val="0"/>
      <w:marRight w:val="0"/>
      <w:marTop w:val="0"/>
      <w:marBottom w:val="0"/>
      <w:divBdr>
        <w:top w:val="none" w:sz="0" w:space="0" w:color="auto"/>
        <w:left w:val="none" w:sz="0" w:space="0" w:color="auto"/>
        <w:bottom w:val="none" w:sz="0" w:space="0" w:color="auto"/>
        <w:right w:val="none" w:sz="0" w:space="0" w:color="auto"/>
      </w:divBdr>
      <w:divsChild>
        <w:div w:id="1087000779">
          <w:marLeft w:val="0"/>
          <w:marRight w:val="0"/>
          <w:marTop w:val="0"/>
          <w:marBottom w:val="0"/>
          <w:divBdr>
            <w:top w:val="none" w:sz="0" w:space="0" w:color="auto"/>
            <w:left w:val="none" w:sz="0" w:space="0" w:color="auto"/>
            <w:bottom w:val="none" w:sz="0" w:space="0" w:color="auto"/>
            <w:right w:val="none" w:sz="0" w:space="0" w:color="auto"/>
          </w:divBdr>
          <w:divsChild>
            <w:div w:id="388310980">
              <w:marLeft w:val="0"/>
              <w:marRight w:val="0"/>
              <w:marTop w:val="0"/>
              <w:marBottom w:val="0"/>
              <w:divBdr>
                <w:top w:val="none" w:sz="0" w:space="0" w:color="auto"/>
                <w:left w:val="none" w:sz="0" w:space="0" w:color="auto"/>
                <w:bottom w:val="none" w:sz="0" w:space="0" w:color="auto"/>
                <w:right w:val="none" w:sz="0" w:space="0" w:color="auto"/>
              </w:divBdr>
              <w:divsChild>
                <w:div w:id="1008024481">
                  <w:marLeft w:val="0"/>
                  <w:marRight w:val="0"/>
                  <w:marTop w:val="0"/>
                  <w:marBottom w:val="0"/>
                  <w:divBdr>
                    <w:top w:val="none" w:sz="0" w:space="0" w:color="auto"/>
                    <w:left w:val="none" w:sz="0" w:space="0" w:color="auto"/>
                    <w:bottom w:val="none" w:sz="0" w:space="0" w:color="auto"/>
                    <w:right w:val="none" w:sz="0" w:space="0" w:color="auto"/>
                  </w:divBdr>
                </w:div>
              </w:divsChild>
            </w:div>
            <w:div w:id="117576183">
              <w:marLeft w:val="523"/>
              <w:marRight w:val="0"/>
              <w:marTop w:val="0"/>
              <w:marBottom w:val="0"/>
              <w:divBdr>
                <w:top w:val="none" w:sz="0" w:space="0" w:color="auto"/>
                <w:left w:val="none" w:sz="0" w:space="0" w:color="auto"/>
                <w:bottom w:val="none" w:sz="0" w:space="0" w:color="auto"/>
                <w:right w:val="none" w:sz="0" w:space="0" w:color="auto"/>
              </w:divBdr>
              <w:divsChild>
                <w:div w:id="19558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1647</Characters>
  <Application>Microsoft Office Word</Application>
  <DocSecurity>0</DocSecurity>
  <Lines>13</Lines>
  <Paragraphs>3</Paragraphs>
  <ScaleCrop>false</ScaleCrop>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1</cp:revision>
  <dcterms:created xsi:type="dcterms:W3CDTF">2019-12-18T05:48:00Z</dcterms:created>
  <dcterms:modified xsi:type="dcterms:W3CDTF">2019-12-18T05:49:00Z</dcterms:modified>
</cp:coreProperties>
</file>